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EC2" w:rsidRDefault="00B64C61">
      <w:r>
        <w:rPr>
          <w:color w:val="FF0000"/>
        </w:rPr>
        <w:t xml:space="preserve">EXAM ESSAY PRACTICE:  Here are suggested techniques to complete the essay questions for your exam.  </w:t>
      </w:r>
    </w:p>
    <w:p w:rsidR="00D05EC2" w:rsidRDefault="00D05EC2"/>
    <w:p w:rsidR="00D05EC2" w:rsidRDefault="00B64C61">
      <w:pPr>
        <w:numPr>
          <w:ilvl w:val="0"/>
          <w:numId w:val="3"/>
        </w:numPr>
        <w:ind w:hanging="359"/>
        <w:contextualSpacing/>
        <w:rPr>
          <w:color w:val="FF0000"/>
        </w:rPr>
      </w:pPr>
      <w:r>
        <w:rPr>
          <w:b/>
          <w:color w:val="FF0000"/>
        </w:rPr>
        <w:t>Align</w:t>
      </w:r>
      <w:r>
        <w:rPr>
          <w:color w:val="FF0000"/>
        </w:rPr>
        <w:t xml:space="preserve"> each Term/Concepts from the bulleted list with the essay question to which they correspond (NOTE:  They could be used in multiple questions)</w:t>
      </w:r>
    </w:p>
    <w:p w:rsidR="00D05EC2" w:rsidRDefault="00D05EC2"/>
    <w:p w:rsidR="00D05EC2" w:rsidRDefault="00B64C61">
      <w:pPr>
        <w:numPr>
          <w:ilvl w:val="0"/>
          <w:numId w:val="3"/>
        </w:numPr>
        <w:ind w:hanging="359"/>
        <w:contextualSpacing/>
        <w:rPr>
          <w:color w:val="FF0000"/>
        </w:rPr>
      </w:pPr>
      <w:r>
        <w:rPr>
          <w:b/>
          <w:color w:val="FF0000"/>
        </w:rPr>
        <w:t>Brainstorm</w:t>
      </w:r>
      <w:r>
        <w:rPr>
          <w:color w:val="FF0000"/>
        </w:rPr>
        <w:t xml:space="preserve"> other possible Terms/Concepts to consider when answering the questions.  The bulleted list is just a helpful aid to get you going in the right direction.</w:t>
      </w:r>
    </w:p>
    <w:p w:rsidR="00D05EC2" w:rsidRDefault="00D05EC2"/>
    <w:p w:rsidR="00D05EC2" w:rsidRDefault="00B64C61">
      <w:pPr>
        <w:numPr>
          <w:ilvl w:val="0"/>
          <w:numId w:val="3"/>
        </w:numPr>
        <w:ind w:hanging="359"/>
        <w:contextualSpacing/>
        <w:rPr>
          <w:color w:val="FF0000"/>
        </w:rPr>
      </w:pPr>
      <w:r>
        <w:rPr>
          <w:b/>
          <w:color w:val="FF0000"/>
        </w:rPr>
        <w:t>Define</w:t>
      </w:r>
      <w:r>
        <w:rPr>
          <w:color w:val="FF0000"/>
        </w:rPr>
        <w:t xml:space="preserve"> each of the Terms/Concepts and </w:t>
      </w:r>
      <w:proofErr w:type="gramStart"/>
      <w:r>
        <w:rPr>
          <w:b/>
          <w:color w:val="FF0000"/>
        </w:rPr>
        <w:t>Explain</w:t>
      </w:r>
      <w:proofErr w:type="gramEnd"/>
      <w:r>
        <w:rPr>
          <w:color w:val="FF0000"/>
        </w:rPr>
        <w:t xml:space="preserve"> how they relate to the context of the questi</w:t>
      </w:r>
      <w:r>
        <w:rPr>
          <w:color w:val="FF0000"/>
        </w:rPr>
        <w:t>on.</w:t>
      </w:r>
    </w:p>
    <w:p w:rsidR="00D05EC2" w:rsidRDefault="00D05EC2"/>
    <w:p w:rsidR="00D05EC2" w:rsidRDefault="00B64C61">
      <w:pPr>
        <w:numPr>
          <w:ilvl w:val="0"/>
          <w:numId w:val="3"/>
        </w:numPr>
        <w:ind w:hanging="359"/>
        <w:contextualSpacing/>
        <w:rPr>
          <w:color w:val="FF0000"/>
        </w:rPr>
      </w:pPr>
      <w:r>
        <w:rPr>
          <w:b/>
          <w:color w:val="FF0000"/>
        </w:rPr>
        <w:t>Demonstrate</w:t>
      </w:r>
      <w:r>
        <w:rPr>
          <w:color w:val="FF0000"/>
        </w:rPr>
        <w:t xml:space="preserve"> your understanding of the question by organizing your ideas (including the Terms/Concepts) into well written, clearly expressed, and detailed paragraphs.  Use proper spelling, capitalization and punctuation as you express your thoughts.</w:t>
      </w:r>
    </w:p>
    <w:p w:rsidR="00D05EC2" w:rsidRDefault="00D05EC2"/>
    <w:p w:rsidR="00D05EC2" w:rsidRDefault="00B64C61">
      <w:pPr>
        <w:numPr>
          <w:ilvl w:val="0"/>
          <w:numId w:val="3"/>
        </w:numPr>
        <w:ind w:hanging="359"/>
        <w:contextualSpacing/>
        <w:rPr>
          <w:color w:val="FF0000"/>
        </w:rPr>
      </w:pPr>
      <w:r>
        <w:rPr>
          <w:color w:val="FF0000"/>
        </w:rPr>
        <w:t>I</w:t>
      </w:r>
      <w:r>
        <w:rPr>
          <w:color w:val="FF0000"/>
        </w:rPr>
        <w:t xml:space="preserve">n this case, “Less is NOT </w:t>
      </w:r>
      <w:proofErr w:type="gramStart"/>
      <w:r>
        <w:rPr>
          <w:color w:val="FF0000"/>
        </w:rPr>
        <w:t>More</w:t>
      </w:r>
      <w:proofErr w:type="gramEnd"/>
      <w:r>
        <w:rPr>
          <w:color w:val="FF0000"/>
        </w:rPr>
        <w:t>”.  Detail is better than short, concise responses.</w:t>
      </w:r>
    </w:p>
    <w:p w:rsidR="00D05EC2" w:rsidRDefault="00B64C61">
      <w:r>
        <w:rPr>
          <w:sz w:val="18"/>
        </w:rPr>
        <w:t>------------------------------------------------------------------------------------------------------------------------------------------------------------------------------</w:t>
      </w:r>
      <w:r>
        <w:rPr>
          <w:sz w:val="18"/>
        </w:rPr>
        <w:t>------</w:t>
      </w:r>
    </w:p>
    <w:p w:rsidR="00D05EC2" w:rsidRDefault="00D05EC2"/>
    <w:p w:rsidR="00D05EC2" w:rsidRDefault="00B64C61">
      <w:pPr>
        <w:jc w:val="center"/>
      </w:pPr>
      <w:r>
        <w:rPr>
          <w:b/>
          <w:color w:val="FF0000"/>
          <w:sz w:val="28"/>
        </w:rPr>
        <w:t>Steps 1 &amp; 2:  Align and Brainstorm</w:t>
      </w:r>
    </w:p>
    <w:p w:rsidR="00D05EC2" w:rsidRDefault="00B64C61">
      <w:pPr>
        <w:jc w:val="center"/>
      </w:pPr>
      <w:r>
        <w:rPr>
          <w:b/>
          <w:color w:val="FF0000"/>
          <w:sz w:val="28"/>
        </w:rPr>
        <w:t>(These are your personal notes: I don’t grade this part)</w:t>
      </w:r>
    </w:p>
    <w:p w:rsidR="00D05EC2" w:rsidRDefault="00B64C61">
      <w:r>
        <w:t>IMPERIALISM</w:t>
      </w:r>
    </w:p>
    <w:p w:rsidR="00D05EC2" w:rsidRDefault="00D05EC2"/>
    <w:p w:rsidR="00D05EC2" w:rsidRDefault="00B64C61">
      <w:pPr>
        <w:spacing w:line="240" w:lineRule="auto"/>
      </w:pPr>
      <w:r>
        <w:t xml:space="preserve">The turn of the twentieth century was an era of great growth in America.  Many American’s </w:t>
      </w:r>
    </w:p>
    <w:p w:rsidR="00D05EC2" w:rsidRDefault="00B64C61">
      <w:pPr>
        <w:spacing w:line="240" w:lineRule="auto"/>
      </w:pPr>
      <w:proofErr w:type="gramStart"/>
      <w:r>
        <w:t>wanted</w:t>
      </w:r>
      <w:proofErr w:type="gramEnd"/>
      <w:r>
        <w:t xml:space="preserve"> the United States to expand its military and </w:t>
      </w:r>
      <w:r>
        <w:t xml:space="preserve">economic power overseas. Write an essay </w:t>
      </w:r>
    </w:p>
    <w:p w:rsidR="00D05EC2" w:rsidRDefault="00B64C61">
      <w:pPr>
        <w:spacing w:line="240" w:lineRule="auto"/>
      </w:pPr>
      <w:proofErr w:type="gramStart"/>
      <w:r>
        <w:t>describing</w:t>
      </w:r>
      <w:proofErr w:type="gramEnd"/>
      <w:r>
        <w:t xml:space="preserve"> the things America did to leave the realm of isolationism to become a global power.</w:t>
      </w:r>
    </w:p>
    <w:p w:rsidR="00D05EC2" w:rsidRDefault="00D05EC2">
      <w:pPr>
        <w:spacing w:line="240" w:lineRule="auto"/>
      </w:pPr>
    </w:p>
    <w:tbl>
      <w:tblPr>
        <w:tblStyle w:val="a"/>
        <w:tblW w:w="10875" w:type="dxa"/>
        <w:tblInd w:w="-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065"/>
        <w:gridCol w:w="3810"/>
      </w:tblGrid>
      <w:tr w:rsidR="00D05EC2">
        <w:tc>
          <w:tcPr>
            <w:tcW w:w="7065" w:type="dxa"/>
            <w:tcMar>
              <w:top w:w="100" w:type="dxa"/>
              <w:left w:w="100" w:type="dxa"/>
              <w:bottom w:w="100" w:type="dxa"/>
              <w:right w:w="100" w:type="dxa"/>
            </w:tcMar>
          </w:tcPr>
          <w:p w:rsidR="00D05EC2" w:rsidRDefault="00B64C61">
            <w:pPr>
              <w:widowControl w:val="0"/>
              <w:spacing w:line="240" w:lineRule="auto"/>
            </w:pPr>
            <w:r>
              <w:t>Essay Outline:</w:t>
            </w:r>
          </w:p>
          <w:p w:rsidR="00D05EC2" w:rsidRDefault="00D05EC2">
            <w:pPr>
              <w:widowControl w:val="0"/>
              <w:spacing w:line="240" w:lineRule="auto"/>
            </w:pPr>
          </w:p>
          <w:p w:rsidR="00D05EC2" w:rsidRDefault="00B64C61">
            <w:pPr>
              <w:widowControl w:val="0"/>
              <w:spacing w:line="240" w:lineRule="auto"/>
            </w:pPr>
            <w:r>
              <w:t>1. Explain the leading causes for US expansionist policies.</w:t>
            </w:r>
          </w:p>
          <w:p w:rsidR="00D05EC2" w:rsidRDefault="00B64C61">
            <w:pPr>
              <w:widowControl w:val="0"/>
              <w:spacing w:line="240" w:lineRule="auto"/>
            </w:pPr>
            <w:r>
              <w:t xml:space="preserve">      </w:t>
            </w:r>
            <w:r>
              <w:rPr>
                <w:color w:val="FF0000"/>
              </w:rPr>
              <w:t xml:space="preserve">● AT Mahan     ● economic markets    </w:t>
            </w:r>
            <w:r>
              <w:rPr>
                <w:color w:val="FF0000"/>
              </w:rPr>
              <w:t xml:space="preserve">● </w:t>
            </w:r>
            <w:proofErr w:type="spellStart"/>
            <w:r>
              <w:rPr>
                <w:color w:val="FF0000"/>
              </w:rPr>
              <w:t>anglo-saxonism</w:t>
            </w:r>
            <w:proofErr w:type="spellEnd"/>
          </w:p>
          <w:p w:rsidR="00D05EC2" w:rsidRDefault="00B64C61">
            <w:pPr>
              <w:widowControl w:val="0"/>
              <w:spacing w:line="240" w:lineRule="auto"/>
            </w:pPr>
            <w:r>
              <w:rPr>
                <w:color w:val="FF0000"/>
              </w:rPr>
              <w:t>Other possible terms/concepts:</w:t>
            </w:r>
          </w:p>
          <w:p w:rsidR="00D05EC2" w:rsidRDefault="00B64C61">
            <w:pPr>
              <w:widowControl w:val="0"/>
              <w:spacing w:line="240" w:lineRule="auto"/>
            </w:pPr>
            <w:r>
              <w:rPr>
                <w:color w:val="FF0000"/>
              </w:rPr>
              <w:t xml:space="preserve">      ● isthmus         ● White Man’s Burden  ● military strength</w:t>
            </w:r>
          </w:p>
          <w:p w:rsidR="00D05EC2" w:rsidRDefault="00D05EC2">
            <w:pPr>
              <w:widowControl w:val="0"/>
              <w:spacing w:line="240" w:lineRule="auto"/>
            </w:pPr>
          </w:p>
          <w:p w:rsidR="00D05EC2" w:rsidRDefault="00B64C61">
            <w:pPr>
              <w:widowControl w:val="0"/>
              <w:spacing w:line="240" w:lineRule="auto"/>
            </w:pPr>
            <w:r>
              <w:t>2. Describe three examples of US territorial gains that demonstrates the growing influence of America.</w:t>
            </w:r>
          </w:p>
          <w:p w:rsidR="00D05EC2" w:rsidRDefault="00B64C61">
            <w:pPr>
              <w:widowControl w:val="0"/>
              <w:spacing w:line="240" w:lineRule="auto"/>
            </w:pPr>
            <w:r>
              <w:t xml:space="preserve">      </w:t>
            </w:r>
            <w:r>
              <w:rPr>
                <w:color w:val="FF0000"/>
              </w:rPr>
              <w:t xml:space="preserve">● Spanish-American War     ● Panama   ● Cuba  </w:t>
            </w:r>
          </w:p>
          <w:p w:rsidR="00D05EC2" w:rsidRDefault="00B64C61">
            <w:pPr>
              <w:widowControl w:val="0"/>
              <w:spacing w:line="240" w:lineRule="auto"/>
            </w:pPr>
            <w:r>
              <w:rPr>
                <w:color w:val="FF0000"/>
              </w:rPr>
              <w:t xml:space="preserve">      ● USS Maine     ● </w:t>
            </w:r>
            <w:proofErr w:type="spellStart"/>
            <w:r>
              <w:rPr>
                <w:color w:val="FF0000"/>
              </w:rPr>
              <w:t>anglo-saxonism</w:t>
            </w:r>
            <w:proofErr w:type="spellEnd"/>
            <w:r>
              <w:rPr>
                <w:color w:val="FF0000"/>
              </w:rPr>
              <w:t xml:space="preserve">   ● Seward’s Folly</w:t>
            </w:r>
          </w:p>
          <w:p w:rsidR="00D05EC2" w:rsidRDefault="00B64C61">
            <w:pPr>
              <w:widowControl w:val="0"/>
              <w:spacing w:line="240" w:lineRule="auto"/>
            </w:pPr>
            <w:r>
              <w:rPr>
                <w:color w:val="FF0000"/>
              </w:rPr>
              <w:t xml:space="preserve">      ● Philippines    ● economic markets   ● </w:t>
            </w:r>
            <w:proofErr w:type="spellStart"/>
            <w:r>
              <w:rPr>
                <w:color w:val="FF0000"/>
              </w:rPr>
              <w:t>Liliaukolani</w:t>
            </w:r>
            <w:proofErr w:type="spellEnd"/>
          </w:p>
          <w:p w:rsidR="00D05EC2" w:rsidRDefault="00B64C61">
            <w:pPr>
              <w:widowControl w:val="0"/>
              <w:spacing w:line="240" w:lineRule="auto"/>
            </w:pPr>
            <w:r>
              <w:rPr>
                <w:color w:val="FF0000"/>
              </w:rPr>
              <w:t>Other possible terms/concepts:</w:t>
            </w:r>
          </w:p>
          <w:p w:rsidR="00D05EC2" w:rsidRDefault="00B64C61">
            <w:pPr>
              <w:widowControl w:val="0"/>
              <w:spacing w:line="240" w:lineRule="auto"/>
            </w:pPr>
            <w:r>
              <w:t xml:space="preserve">      </w:t>
            </w:r>
            <w:r>
              <w:rPr>
                <w:color w:val="FF0000"/>
              </w:rPr>
              <w:t>● Guam     ● Puerto Rico   ● Columbia</w:t>
            </w:r>
          </w:p>
          <w:p w:rsidR="00D05EC2" w:rsidRDefault="00B64C61">
            <w:pPr>
              <w:widowControl w:val="0"/>
              <w:spacing w:line="240" w:lineRule="auto"/>
            </w:pPr>
            <w:r>
              <w:rPr>
                <w:color w:val="FF0000"/>
              </w:rPr>
              <w:t xml:space="preserve">      ● Rough Rid</w:t>
            </w:r>
            <w:r>
              <w:rPr>
                <w:color w:val="FF0000"/>
              </w:rPr>
              <w:t>ers     ● Sugar Cane   ● Yellow Journalism</w:t>
            </w:r>
          </w:p>
          <w:p w:rsidR="00D05EC2" w:rsidRDefault="00D05EC2">
            <w:pPr>
              <w:widowControl w:val="0"/>
              <w:spacing w:line="240" w:lineRule="auto"/>
            </w:pPr>
          </w:p>
          <w:p w:rsidR="00D05EC2" w:rsidRDefault="00B64C61">
            <w:pPr>
              <w:widowControl w:val="0"/>
              <w:spacing w:line="240" w:lineRule="auto"/>
            </w:pPr>
            <w:r>
              <w:t>3. Explain two examples of US foreign policy that illustrate America’s influence on the world.</w:t>
            </w:r>
          </w:p>
          <w:p w:rsidR="00D05EC2" w:rsidRDefault="00B64C61">
            <w:pPr>
              <w:widowControl w:val="0"/>
              <w:spacing w:line="240" w:lineRule="auto"/>
            </w:pPr>
            <w:r>
              <w:t xml:space="preserve">      </w:t>
            </w:r>
            <w:r>
              <w:rPr>
                <w:color w:val="FF0000"/>
              </w:rPr>
              <w:t xml:space="preserve">● AT Mahan           ● Open Door Policy   ● Big Stick Diplomacy </w:t>
            </w:r>
          </w:p>
          <w:p w:rsidR="00D05EC2" w:rsidRDefault="00B64C61">
            <w:pPr>
              <w:widowControl w:val="0"/>
              <w:spacing w:line="240" w:lineRule="auto"/>
            </w:pPr>
            <w:r>
              <w:rPr>
                <w:color w:val="FF0000"/>
              </w:rPr>
              <w:t xml:space="preserve">      ● </w:t>
            </w:r>
            <w:proofErr w:type="spellStart"/>
            <w:r>
              <w:rPr>
                <w:color w:val="FF0000"/>
              </w:rPr>
              <w:t>anglo-saxonism</w:t>
            </w:r>
            <w:proofErr w:type="spellEnd"/>
            <w:r>
              <w:rPr>
                <w:color w:val="FF0000"/>
              </w:rPr>
              <w:t xml:space="preserve">     ● dollar diplomacy </w:t>
            </w:r>
            <w:r>
              <w:rPr>
                <w:color w:val="FF0000"/>
              </w:rPr>
              <w:t xml:space="preserve">  ● spheres of influence</w:t>
            </w:r>
          </w:p>
          <w:p w:rsidR="00D05EC2" w:rsidRDefault="00B64C61">
            <w:pPr>
              <w:widowControl w:val="0"/>
              <w:spacing w:line="240" w:lineRule="auto"/>
            </w:pPr>
            <w:r>
              <w:rPr>
                <w:color w:val="FF0000"/>
              </w:rPr>
              <w:t xml:space="preserve">      ● Platt Amendment   </w:t>
            </w:r>
          </w:p>
          <w:p w:rsidR="00D05EC2" w:rsidRDefault="00B64C61">
            <w:pPr>
              <w:widowControl w:val="0"/>
              <w:spacing w:line="240" w:lineRule="auto"/>
            </w:pPr>
            <w:r>
              <w:rPr>
                <w:color w:val="FF0000"/>
              </w:rPr>
              <w:t>Other possible terms/concepts:</w:t>
            </w:r>
          </w:p>
          <w:p w:rsidR="00D05EC2" w:rsidRDefault="00B64C61">
            <w:pPr>
              <w:widowControl w:val="0"/>
              <w:spacing w:line="240" w:lineRule="auto"/>
            </w:pPr>
            <w:r>
              <w:t xml:space="preserve">      </w:t>
            </w:r>
            <w:r>
              <w:rPr>
                <w:color w:val="FF0000"/>
              </w:rPr>
              <w:t xml:space="preserve">● Gun Boat Diplomacy     ● Great White Fleet   ● Columbia  </w:t>
            </w:r>
          </w:p>
        </w:tc>
        <w:tc>
          <w:tcPr>
            <w:tcW w:w="3810" w:type="dxa"/>
            <w:tcMar>
              <w:top w:w="100" w:type="dxa"/>
              <w:left w:w="100" w:type="dxa"/>
              <w:bottom w:w="100" w:type="dxa"/>
              <w:right w:w="100" w:type="dxa"/>
            </w:tcMar>
          </w:tcPr>
          <w:p w:rsidR="00D05EC2" w:rsidRDefault="00B64C61">
            <w:pPr>
              <w:widowControl w:val="0"/>
              <w:spacing w:line="240" w:lineRule="auto"/>
            </w:pPr>
            <w:r>
              <w:t>Terms/Concepts to consider</w:t>
            </w:r>
          </w:p>
          <w:p w:rsidR="00D05EC2" w:rsidRDefault="00D05EC2">
            <w:pPr>
              <w:widowControl w:val="0"/>
              <w:spacing w:line="240" w:lineRule="auto"/>
            </w:pPr>
          </w:p>
          <w:p w:rsidR="00D05EC2" w:rsidRDefault="00B64C61">
            <w:pPr>
              <w:widowControl w:val="0"/>
              <w:spacing w:line="240" w:lineRule="auto"/>
            </w:pPr>
            <w:r>
              <w:t>● AT Mahan</w:t>
            </w:r>
          </w:p>
          <w:p w:rsidR="00D05EC2" w:rsidRDefault="00B64C61">
            <w:pPr>
              <w:widowControl w:val="0"/>
              <w:spacing w:line="240" w:lineRule="auto"/>
            </w:pPr>
            <w:r>
              <w:t>● Spanish-American War</w:t>
            </w:r>
          </w:p>
          <w:p w:rsidR="00D05EC2" w:rsidRDefault="00B64C61">
            <w:pPr>
              <w:widowControl w:val="0"/>
              <w:spacing w:line="240" w:lineRule="auto"/>
            </w:pPr>
            <w:r>
              <w:t>● Panama</w:t>
            </w:r>
          </w:p>
          <w:p w:rsidR="00D05EC2" w:rsidRDefault="00B64C61">
            <w:pPr>
              <w:widowControl w:val="0"/>
              <w:spacing w:line="240" w:lineRule="auto"/>
            </w:pPr>
            <w:r>
              <w:t>● Open Door Policy</w:t>
            </w:r>
          </w:p>
          <w:p w:rsidR="00D05EC2" w:rsidRDefault="00B64C61">
            <w:pPr>
              <w:widowControl w:val="0"/>
              <w:spacing w:line="240" w:lineRule="auto"/>
            </w:pPr>
            <w:r>
              <w:t>● Cuba</w:t>
            </w:r>
          </w:p>
          <w:p w:rsidR="00D05EC2" w:rsidRDefault="00B64C61">
            <w:pPr>
              <w:widowControl w:val="0"/>
              <w:spacing w:line="240" w:lineRule="auto"/>
            </w:pPr>
            <w:r>
              <w:t>● USS Maine</w:t>
            </w:r>
          </w:p>
          <w:p w:rsidR="00D05EC2" w:rsidRDefault="00B64C61">
            <w:pPr>
              <w:widowControl w:val="0"/>
              <w:spacing w:line="240" w:lineRule="auto"/>
            </w:pPr>
            <w:r>
              <w:t>● Big Stick Diplomacy</w:t>
            </w:r>
          </w:p>
          <w:p w:rsidR="00D05EC2" w:rsidRDefault="00B64C61">
            <w:pPr>
              <w:widowControl w:val="0"/>
              <w:spacing w:line="240" w:lineRule="auto"/>
            </w:pPr>
            <w:r>
              <w:t xml:space="preserve">● </w:t>
            </w:r>
            <w:proofErr w:type="spellStart"/>
            <w:r>
              <w:t>anglo-saxonism</w:t>
            </w:r>
            <w:proofErr w:type="spellEnd"/>
          </w:p>
          <w:p w:rsidR="00D05EC2" w:rsidRDefault="00B64C61">
            <w:pPr>
              <w:widowControl w:val="0"/>
              <w:spacing w:line="240" w:lineRule="auto"/>
            </w:pPr>
            <w:r>
              <w:t>● Seward’s Folly</w:t>
            </w:r>
          </w:p>
          <w:p w:rsidR="00D05EC2" w:rsidRDefault="00B64C61">
            <w:pPr>
              <w:widowControl w:val="0"/>
              <w:spacing w:line="240" w:lineRule="auto"/>
            </w:pPr>
            <w:r>
              <w:t>● Philippines</w:t>
            </w:r>
          </w:p>
          <w:p w:rsidR="00D05EC2" w:rsidRDefault="00B64C61">
            <w:pPr>
              <w:widowControl w:val="0"/>
              <w:spacing w:line="240" w:lineRule="auto"/>
            </w:pPr>
            <w:r>
              <w:t>● economic markets</w:t>
            </w:r>
          </w:p>
          <w:p w:rsidR="00D05EC2" w:rsidRDefault="00B64C61">
            <w:pPr>
              <w:widowControl w:val="0"/>
              <w:spacing w:line="240" w:lineRule="auto"/>
            </w:pPr>
            <w:r>
              <w:t>● Dollar Diplomacy</w:t>
            </w:r>
          </w:p>
          <w:p w:rsidR="00D05EC2" w:rsidRDefault="00B64C61">
            <w:pPr>
              <w:widowControl w:val="0"/>
              <w:spacing w:line="240" w:lineRule="auto"/>
            </w:pPr>
            <w:r>
              <w:t>● Spheres of Influence</w:t>
            </w:r>
          </w:p>
          <w:p w:rsidR="00D05EC2" w:rsidRDefault="00B64C61">
            <w:pPr>
              <w:widowControl w:val="0"/>
              <w:spacing w:line="240" w:lineRule="auto"/>
            </w:pPr>
            <w:r>
              <w:t xml:space="preserve">● </w:t>
            </w:r>
            <w:proofErr w:type="spellStart"/>
            <w:r>
              <w:t>Liliaukolani</w:t>
            </w:r>
            <w:proofErr w:type="spellEnd"/>
          </w:p>
          <w:p w:rsidR="00D05EC2" w:rsidRDefault="00B64C61">
            <w:pPr>
              <w:widowControl w:val="0"/>
              <w:spacing w:line="240" w:lineRule="auto"/>
            </w:pPr>
            <w:r>
              <w:t>● Platt Amendment</w:t>
            </w:r>
          </w:p>
          <w:p w:rsidR="00D05EC2" w:rsidRDefault="00D05EC2">
            <w:pPr>
              <w:widowControl w:val="0"/>
              <w:spacing w:line="240" w:lineRule="auto"/>
            </w:pPr>
          </w:p>
        </w:tc>
      </w:tr>
    </w:tbl>
    <w:p w:rsidR="00D05EC2" w:rsidRDefault="00D05EC2">
      <w:pPr>
        <w:spacing w:line="240" w:lineRule="auto"/>
      </w:pPr>
    </w:p>
    <w:p w:rsidR="00B64C61" w:rsidRDefault="00B64C61">
      <w:pPr>
        <w:jc w:val="center"/>
        <w:rPr>
          <w:b/>
          <w:color w:val="FF0000"/>
          <w:sz w:val="28"/>
        </w:rPr>
      </w:pPr>
    </w:p>
    <w:p w:rsidR="00B64C61" w:rsidRDefault="00B64C61">
      <w:pPr>
        <w:jc w:val="center"/>
        <w:rPr>
          <w:b/>
          <w:color w:val="FF0000"/>
          <w:sz w:val="28"/>
        </w:rPr>
      </w:pPr>
    </w:p>
    <w:p w:rsidR="00D05EC2" w:rsidRDefault="00B64C61">
      <w:pPr>
        <w:jc w:val="center"/>
      </w:pPr>
      <w:bookmarkStart w:id="0" w:name="_GoBack"/>
      <w:bookmarkEnd w:id="0"/>
      <w:r>
        <w:rPr>
          <w:b/>
          <w:color w:val="FF0000"/>
          <w:sz w:val="28"/>
        </w:rPr>
        <w:t>Step 3:  Definitions and Explanations</w:t>
      </w:r>
    </w:p>
    <w:p w:rsidR="00D05EC2" w:rsidRDefault="00B64C61">
      <w:pPr>
        <w:jc w:val="center"/>
      </w:pPr>
      <w:r>
        <w:rPr>
          <w:b/>
          <w:color w:val="FF0000"/>
          <w:sz w:val="28"/>
        </w:rPr>
        <w:t>(These are your personal notes: I don’t grade this part)</w:t>
      </w:r>
    </w:p>
    <w:p w:rsidR="00D05EC2" w:rsidRDefault="00D05EC2"/>
    <w:p w:rsidR="00D05EC2" w:rsidRDefault="00B64C61">
      <w:r>
        <w:rPr>
          <w:b/>
          <w:color w:val="FF0000"/>
        </w:rPr>
        <w:t>Essay Question 1</w:t>
      </w:r>
      <w:r>
        <w:rPr>
          <w:color w:val="FF0000"/>
        </w:rPr>
        <w:t xml:space="preserve"> Topics</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8580"/>
      </w:tblGrid>
      <w:tr w:rsidR="00D05EC2">
        <w:tc>
          <w:tcPr>
            <w:tcW w:w="2220" w:type="dxa"/>
            <w:tcMar>
              <w:top w:w="100" w:type="dxa"/>
              <w:left w:w="100" w:type="dxa"/>
              <w:bottom w:w="100" w:type="dxa"/>
              <w:right w:w="100" w:type="dxa"/>
            </w:tcMar>
          </w:tcPr>
          <w:p w:rsidR="00D05EC2" w:rsidRDefault="00B64C61">
            <w:pPr>
              <w:widowControl w:val="0"/>
              <w:spacing w:line="240" w:lineRule="auto"/>
            </w:pPr>
            <w:r>
              <w:t>AT Mahan</w:t>
            </w:r>
          </w:p>
        </w:tc>
        <w:tc>
          <w:tcPr>
            <w:tcW w:w="8580" w:type="dxa"/>
            <w:tcMar>
              <w:top w:w="100" w:type="dxa"/>
              <w:left w:w="100" w:type="dxa"/>
              <w:bottom w:w="100" w:type="dxa"/>
              <w:right w:w="100" w:type="dxa"/>
            </w:tcMar>
          </w:tcPr>
          <w:p w:rsidR="00D05EC2" w:rsidRDefault="00B64C61">
            <w:pPr>
              <w:widowControl w:val="0"/>
              <w:numPr>
                <w:ilvl w:val="0"/>
                <w:numId w:val="2"/>
              </w:numPr>
              <w:spacing w:line="240" w:lineRule="auto"/>
              <w:ind w:left="645" w:hanging="359"/>
              <w:contextualSpacing/>
              <w:rPr>
                <w:sz w:val="20"/>
              </w:rPr>
            </w:pPr>
            <w:r>
              <w:rPr>
                <w:sz w:val="20"/>
              </w:rPr>
              <w:t>US Naval officer</w:t>
            </w:r>
          </w:p>
          <w:p w:rsidR="00D05EC2" w:rsidRDefault="00B64C61">
            <w:pPr>
              <w:widowControl w:val="0"/>
              <w:numPr>
                <w:ilvl w:val="0"/>
                <w:numId w:val="2"/>
              </w:numPr>
              <w:spacing w:line="240" w:lineRule="auto"/>
              <w:ind w:left="645" w:hanging="359"/>
              <w:contextualSpacing/>
              <w:rPr>
                <w:i/>
                <w:sz w:val="20"/>
              </w:rPr>
            </w:pPr>
            <w:r>
              <w:rPr>
                <w:sz w:val="20"/>
              </w:rPr>
              <w:t xml:space="preserve">Wrote </w:t>
            </w:r>
            <w:r>
              <w:rPr>
                <w:i/>
                <w:sz w:val="20"/>
              </w:rPr>
              <w:t>The Influence of Sea Power Upon History 1660-1783</w:t>
            </w:r>
          </w:p>
          <w:p w:rsidR="00D05EC2" w:rsidRDefault="00B64C61">
            <w:pPr>
              <w:widowControl w:val="0"/>
              <w:numPr>
                <w:ilvl w:val="0"/>
                <w:numId w:val="2"/>
              </w:numPr>
              <w:spacing w:line="240" w:lineRule="auto"/>
              <w:ind w:left="645" w:hanging="359"/>
              <w:contextualSpacing/>
              <w:rPr>
                <w:sz w:val="20"/>
              </w:rPr>
            </w:pPr>
            <w:r>
              <w:rPr>
                <w:sz w:val="20"/>
              </w:rPr>
              <w:t>Made recommendations for US Naval success and power:</w:t>
            </w:r>
          </w:p>
          <w:p w:rsidR="00D05EC2" w:rsidRDefault="00B64C61">
            <w:pPr>
              <w:widowControl w:val="0"/>
              <w:numPr>
                <w:ilvl w:val="2"/>
                <w:numId w:val="2"/>
              </w:numPr>
              <w:spacing w:line="240" w:lineRule="auto"/>
              <w:ind w:left="1365" w:hanging="359"/>
              <w:contextualSpacing/>
              <w:rPr>
                <w:sz w:val="20"/>
              </w:rPr>
            </w:pPr>
            <w:r>
              <w:rPr>
                <w:sz w:val="20"/>
              </w:rPr>
              <w:t xml:space="preserve">Update the military fleet </w:t>
            </w:r>
          </w:p>
          <w:p w:rsidR="00D05EC2" w:rsidRDefault="00B64C61">
            <w:pPr>
              <w:widowControl w:val="0"/>
              <w:numPr>
                <w:ilvl w:val="2"/>
                <w:numId w:val="2"/>
              </w:numPr>
              <w:spacing w:line="240" w:lineRule="auto"/>
              <w:ind w:left="1365" w:hanging="359"/>
              <w:contextualSpacing/>
              <w:rPr>
                <w:sz w:val="20"/>
              </w:rPr>
            </w:pPr>
            <w:r>
              <w:rPr>
                <w:sz w:val="20"/>
              </w:rPr>
              <w:t xml:space="preserve">Gain military bases in the Pacific </w:t>
            </w:r>
          </w:p>
          <w:p w:rsidR="00D05EC2" w:rsidRDefault="00B64C61">
            <w:pPr>
              <w:widowControl w:val="0"/>
              <w:numPr>
                <w:ilvl w:val="2"/>
                <w:numId w:val="2"/>
              </w:numPr>
              <w:spacing w:line="240" w:lineRule="auto"/>
              <w:ind w:left="1365" w:hanging="359"/>
              <w:contextualSpacing/>
              <w:rPr>
                <w:sz w:val="20"/>
              </w:rPr>
            </w:pPr>
            <w:r>
              <w:rPr>
                <w:sz w:val="20"/>
              </w:rPr>
              <w:t xml:space="preserve">Gain military bases in the Caribbean </w:t>
            </w:r>
          </w:p>
          <w:p w:rsidR="00D05EC2" w:rsidRDefault="00B64C61">
            <w:pPr>
              <w:widowControl w:val="0"/>
              <w:numPr>
                <w:ilvl w:val="2"/>
                <w:numId w:val="2"/>
              </w:numPr>
              <w:spacing w:line="240" w:lineRule="auto"/>
              <w:ind w:left="1365" w:hanging="359"/>
              <w:contextualSpacing/>
              <w:rPr>
                <w:sz w:val="20"/>
              </w:rPr>
            </w:pPr>
            <w:r>
              <w:rPr>
                <w:sz w:val="20"/>
              </w:rPr>
              <w:t>Create a passageway through Latin America to shorten travel between oceans.</w:t>
            </w:r>
          </w:p>
        </w:tc>
      </w:tr>
      <w:tr w:rsidR="00D05EC2">
        <w:tc>
          <w:tcPr>
            <w:tcW w:w="2220" w:type="dxa"/>
            <w:tcMar>
              <w:top w:w="100" w:type="dxa"/>
              <w:left w:w="100" w:type="dxa"/>
              <w:bottom w:w="100" w:type="dxa"/>
              <w:right w:w="100" w:type="dxa"/>
            </w:tcMar>
          </w:tcPr>
          <w:p w:rsidR="00D05EC2" w:rsidRDefault="00B64C61">
            <w:pPr>
              <w:widowControl w:val="0"/>
              <w:spacing w:line="240" w:lineRule="auto"/>
            </w:pPr>
            <w:r>
              <w:t xml:space="preserve">Economic Markets </w:t>
            </w:r>
          </w:p>
        </w:tc>
        <w:tc>
          <w:tcPr>
            <w:tcW w:w="8580" w:type="dxa"/>
            <w:tcMar>
              <w:top w:w="100" w:type="dxa"/>
              <w:left w:w="100" w:type="dxa"/>
              <w:bottom w:w="100" w:type="dxa"/>
              <w:right w:w="100" w:type="dxa"/>
            </w:tcMar>
          </w:tcPr>
          <w:p w:rsidR="00D05EC2" w:rsidRDefault="00B64C61">
            <w:pPr>
              <w:widowControl w:val="0"/>
              <w:numPr>
                <w:ilvl w:val="0"/>
                <w:numId w:val="1"/>
              </w:numPr>
              <w:spacing w:line="240" w:lineRule="auto"/>
              <w:ind w:left="645" w:hanging="359"/>
              <w:contextualSpacing/>
              <w:rPr>
                <w:sz w:val="20"/>
              </w:rPr>
            </w:pPr>
            <w:r>
              <w:rPr>
                <w:sz w:val="20"/>
              </w:rPr>
              <w:t xml:space="preserve">The United States had great economic wealth due to industrialization </w:t>
            </w:r>
          </w:p>
          <w:p w:rsidR="00D05EC2" w:rsidRDefault="00B64C61">
            <w:pPr>
              <w:widowControl w:val="0"/>
              <w:numPr>
                <w:ilvl w:val="0"/>
                <w:numId w:val="1"/>
              </w:numPr>
              <w:spacing w:line="240" w:lineRule="auto"/>
              <w:ind w:left="645" w:hanging="359"/>
              <w:contextualSpacing/>
              <w:rPr>
                <w:sz w:val="20"/>
              </w:rPr>
            </w:pPr>
            <w:r>
              <w:rPr>
                <w:sz w:val="20"/>
              </w:rPr>
              <w:t>We were in need of markets/people with which to trade to keep our economy strong</w:t>
            </w:r>
          </w:p>
          <w:p w:rsidR="00D05EC2" w:rsidRDefault="00B64C61">
            <w:pPr>
              <w:widowControl w:val="0"/>
              <w:numPr>
                <w:ilvl w:val="0"/>
                <w:numId w:val="1"/>
              </w:numPr>
              <w:spacing w:line="240" w:lineRule="auto"/>
              <w:ind w:left="645" w:hanging="359"/>
              <w:contextualSpacing/>
              <w:rPr>
                <w:sz w:val="20"/>
              </w:rPr>
            </w:pPr>
            <w:r>
              <w:rPr>
                <w:sz w:val="20"/>
              </w:rPr>
              <w:t>Resources such as sugar cane and tobacco were not readily available in the US, and our demand for these goods increased</w:t>
            </w:r>
          </w:p>
          <w:p w:rsidR="00D05EC2" w:rsidRDefault="00B64C61">
            <w:pPr>
              <w:widowControl w:val="0"/>
              <w:numPr>
                <w:ilvl w:val="0"/>
                <w:numId w:val="1"/>
              </w:numPr>
              <w:spacing w:line="240" w:lineRule="auto"/>
              <w:ind w:left="645" w:hanging="359"/>
              <w:contextualSpacing/>
              <w:rPr>
                <w:sz w:val="20"/>
              </w:rPr>
            </w:pPr>
            <w:r>
              <w:rPr>
                <w:sz w:val="20"/>
              </w:rPr>
              <w:t>European countries had expanded overseas, which increas</w:t>
            </w:r>
            <w:r>
              <w:rPr>
                <w:sz w:val="20"/>
              </w:rPr>
              <w:t>ed our need to compete</w:t>
            </w:r>
          </w:p>
        </w:tc>
      </w:tr>
      <w:tr w:rsidR="00D05EC2">
        <w:tc>
          <w:tcPr>
            <w:tcW w:w="2220" w:type="dxa"/>
            <w:tcMar>
              <w:top w:w="100" w:type="dxa"/>
              <w:left w:w="100" w:type="dxa"/>
              <w:bottom w:w="100" w:type="dxa"/>
              <w:right w:w="100" w:type="dxa"/>
            </w:tcMar>
          </w:tcPr>
          <w:p w:rsidR="00D05EC2" w:rsidRDefault="00B64C61">
            <w:pPr>
              <w:widowControl w:val="0"/>
              <w:spacing w:line="240" w:lineRule="auto"/>
            </w:pPr>
            <w:r>
              <w:t>Anglo-</w:t>
            </w:r>
            <w:proofErr w:type="spellStart"/>
            <w:r>
              <w:t>saxonism</w:t>
            </w:r>
            <w:proofErr w:type="spellEnd"/>
            <w:r>
              <w:t xml:space="preserve"> </w:t>
            </w:r>
          </w:p>
        </w:tc>
        <w:tc>
          <w:tcPr>
            <w:tcW w:w="8580" w:type="dxa"/>
            <w:tcMar>
              <w:top w:w="100" w:type="dxa"/>
              <w:left w:w="100" w:type="dxa"/>
              <w:bottom w:w="100" w:type="dxa"/>
              <w:right w:w="100" w:type="dxa"/>
            </w:tcMar>
          </w:tcPr>
          <w:p w:rsidR="00D05EC2" w:rsidRDefault="00B64C61">
            <w:pPr>
              <w:widowControl w:val="0"/>
              <w:numPr>
                <w:ilvl w:val="0"/>
                <w:numId w:val="4"/>
              </w:numPr>
              <w:spacing w:line="240" w:lineRule="auto"/>
              <w:ind w:left="645" w:hanging="359"/>
              <w:contextualSpacing/>
              <w:rPr>
                <w:sz w:val="20"/>
              </w:rPr>
            </w:pPr>
            <w:r>
              <w:rPr>
                <w:sz w:val="20"/>
              </w:rPr>
              <w:t>The belief that white, English-speaking nations were more dominant than lesser developed territories in the world</w:t>
            </w:r>
          </w:p>
          <w:p w:rsidR="00D05EC2" w:rsidRDefault="00B64C61">
            <w:pPr>
              <w:widowControl w:val="0"/>
              <w:numPr>
                <w:ilvl w:val="0"/>
                <w:numId w:val="4"/>
              </w:numPr>
              <w:spacing w:line="240" w:lineRule="auto"/>
              <w:ind w:left="645" w:hanging="359"/>
              <w:contextualSpacing/>
              <w:rPr>
                <w:sz w:val="20"/>
              </w:rPr>
            </w:pPr>
            <w:r>
              <w:rPr>
                <w:sz w:val="20"/>
              </w:rPr>
              <w:t>Americans used this as justification for our actions of Imperialism</w:t>
            </w:r>
          </w:p>
          <w:p w:rsidR="00D05EC2" w:rsidRDefault="00B64C61">
            <w:pPr>
              <w:widowControl w:val="0"/>
              <w:numPr>
                <w:ilvl w:val="0"/>
                <w:numId w:val="4"/>
              </w:numPr>
              <w:spacing w:line="240" w:lineRule="auto"/>
              <w:ind w:left="645" w:hanging="359"/>
              <w:contextualSpacing/>
              <w:rPr>
                <w:sz w:val="20"/>
              </w:rPr>
            </w:pPr>
            <w:r>
              <w:rPr>
                <w:sz w:val="20"/>
              </w:rPr>
              <w:t>Americans believed these “brown, b</w:t>
            </w:r>
            <w:r>
              <w:rPr>
                <w:sz w:val="20"/>
              </w:rPr>
              <w:t>lack, and yellow” nations had to be civilized (and governed)</w:t>
            </w:r>
          </w:p>
          <w:p w:rsidR="00D05EC2" w:rsidRDefault="00B64C61">
            <w:pPr>
              <w:widowControl w:val="0"/>
              <w:numPr>
                <w:ilvl w:val="0"/>
                <w:numId w:val="4"/>
              </w:numPr>
              <w:spacing w:line="240" w:lineRule="auto"/>
              <w:ind w:left="645" w:hanging="359"/>
              <w:contextualSpacing/>
              <w:rPr>
                <w:sz w:val="20"/>
              </w:rPr>
            </w:pPr>
            <w:r>
              <w:rPr>
                <w:sz w:val="20"/>
              </w:rPr>
              <w:t xml:space="preserve">The duty to </w:t>
            </w:r>
            <w:proofErr w:type="spellStart"/>
            <w:r>
              <w:rPr>
                <w:sz w:val="20"/>
              </w:rPr>
              <w:t>christianize</w:t>
            </w:r>
            <w:proofErr w:type="spellEnd"/>
            <w:r>
              <w:rPr>
                <w:sz w:val="20"/>
              </w:rPr>
              <w:t xml:space="preserve"> people around the world became essential, too</w:t>
            </w:r>
          </w:p>
        </w:tc>
      </w:tr>
      <w:tr w:rsidR="00D05EC2">
        <w:tc>
          <w:tcPr>
            <w:tcW w:w="2220" w:type="dxa"/>
            <w:tcMar>
              <w:top w:w="100" w:type="dxa"/>
              <w:left w:w="100" w:type="dxa"/>
              <w:bottom w:w="100" w:type="dxa"/>
              <w:right w:w="100" w:type="dxa"/>
            </w:tcMar>
          </w:tcPr>
          <w:p w:rsidR="00D05EC2" w:rsidRDefault="00B64C61">
            <w:pPr>
              <w:widowControl w:val="0"/>
              <w:spacing w:line="240" w:lineRule="auto"/>
            </w:pPr>
            <w:r>
              <w:t>isthmus</w:t>
            </w:r>
          </w:p>
        </w:tc>
        <w:tc>
          <w:tcPr>
            <w:tcW w:w="8580" w:type="dxa"/>
            <w:tcMar>
              <w:top w:w="100" w:type="dxa"/>
              <w:left w:w="100" w:type="dxa"/>
              <w:bottom w:w="100" w:type="dxa"/>
              <w:right w:w="100" w:type="dxa"/>
            </w:tcMar>
          </w:tcPr>
          <w:p w:rsidR="00D05EC2" w:rsidRDefault="00B64C61">
            <w:pPr>
              <w:widowControl w:val="0"/>
              <w:numPr>
                <w:ilvl w:val="0"/>
                <w:numId w:val="2"/>
              </w:numPr>
              <w:spacing w:line="240" w:lineRule="auto"/>
              <w:ind w:left="645" w:hanging="359"/>
              <w:contextualSpacing/>
              <w:rPr>
                <w:sz w:val="20"/>
              </w:rPr>
            </w:pPr>
            <w:r>
              <w:rPr>
                <w:sz w:val="20"/>
              </w:rPr>
              <w:t>a passageway between landmasses</w:t>
            </w:r>
          </w:p>
          <w:p w:rsidR="00D05EC2" w:rsidRDefault="00B64C61">
            <w:pPr>
              <w:widowControl w:val="0"/>
              <w:numPr>
                <w:ilvl w:val="0"/>
                <w:numId w:val="2"/>
              </w:numPr>
              <w:spacing w:line="240" w:lineRule="auto"/>
              <w:ind w:left="645" w:hanging="359"/>
              <w:contextualSpacing/>
              <w:rPr>
                <w:i/>
                <w:sz w:val="20"/>
              </w:rPr>
            </w:pPr>
            <w:r>
              <w:rPr>
                <w:sz w:val="20"/>
              </w:rPr>
              <w:t>would lead to the acquiring land for the Panama Canal</w:t>
            </w:r>
          </w:p>
        </w:tc>
      </w:tr>
      <w:tr w:rsidR="00D05EC2">
        <w:tc>
          <w:tcPr>
            <w:tcW w:w="2220" w:type="dxa"/>
            <w:tcMar>
              <w:top w:w="100" w:type="dxa"/>
              <w:left w:w="100" w:type="dxa"/>
              <w:bottom w:w="100" w:type="dxa"/>
              <w:right w:w="100" w:type="dxa"/>
            </w:tcMar>
          </w:tcPr>
          <w:p w:rsidR="00D05EC2" w:rsidRDefault="00B64C61">
            <w:pPr>
              <w:widowControl w:val="0"/>
              <w:spacing w:line="240" w:lineRule="auto"/>
            </w:pPr>
            <w:r>
              <w:t>White Man’s Burden</w:t>
            </w:r>
          </w:p>
        </w:tc>
        <w:tc>
          <w:tcPr>
            <w:tcW w:w="8580" w:type="dxa"/>
            <w:tcMar>
              <w:top w:w="100" w:type="dxa"/>
              <w:left w:w="100" w:type="dxa"/>
              <w:bottom w:w="100" w:type="dxa"/>
              <w:right w:w="100" w:type="dxa"/>
            </w:tcMar>
          </w:tcPr>
          <w:p w:rsidR="00D05EC2" w:rsidRDefault="00B64C61">
            <w:pPr>
              <w:widowControl w:val="0"/>
              <w:numPr>
                <w:ilvl w:val="0"/>
                <w:numId w:val="2"/>
              </w:numPr>
              <w:spacing w:line="240" w:lineRule="auto"/>
              <w:ind w:left="645" w:hanging="359"/>
              <w:contextualSpacing/>
              <w:rPr>
                <w:sz w:val="20"/>
              </w:rPr>
            </w:pPr>
            <w:r>
              <w:rPr>
                <w:sz w:val="20"/>
              </w:rPr>
              <w:t>Book written by Rudyard Kipling</w:t>
            </w:r>
          </w:p>
          <w:p w:rsidR="00D05EC2" w:rsidRDefault="00B64C61">
            <w:pPr>
              <w:widowControl w:val="0"/>
              <w:numPr>
                <w:ilvl w:val="0"/>
                <w:numId w:val="2"/>
              </w:numPr>
              <w:spacing w:line="240" w:lineRule="auto"/>
              <w:ind w:left="645" w:hanging="359"/>
              <w:contextualSpacing/>
              <w:rPr>
                <w:i/>
                <w:sz w:val="20"/>
              </w:rPr>
            </w:pPr>
            <w:r>
              <w:rPr>
                <w:sz w:val="20"/>
              </w:rPr>
              <w:t xml:space="preserve">explained the idea of a duty for white, </w:t>
            </w:r>
            <w:proofErr w:type="spellStart"/>
            <w:r>
              <w:rPr>
                <w:sz w:val="20"/>
              </w:rPr>
              <w:t>anglo-saxons</w:t>
            </w:r>
            <w:proofErr w:type="spellEnd"/>
            <w:r>
              <w:rPr>
                <w:sz w:val="20"/>
              </w:rPr>
              <w:t xml:space="preserve"> to civilize and Christianize “lesser” nations</w:t>
            </w:r>
          </w:p>
        </w:tc>
      </w:tr>
    </w:tbl>
    <w:p w:rsidR="00D05EC2" w:rsidRDefault="00D05EC2"/>
    <w:p w:rsidR="00D05EC2" w:rsidRDefault="00D05EC2"/>
    <w:p w:rsidR="00D05EC2" w:rsidRDefault="00D05EC2"/>
    <w:p w:rsidR="00D05EC2" w:rsidRDefault="00B64C61">
      <w:pPr>
        <w:jc w:val="center"/>
      </w:pPr>
      <w:r>
        <w:rPr>
          <w:b/>
          <w:color w:val="FF0000"/>
          <w:sz w:val="28"/>
        </w:rPr>
        <w:t xml:space="preserve">Step 4:  Demonstration of Understanding </w:t>
      </w:r>
    </w:p>
    <w:p w:rsidR="00D05EC2" w:rsidRDefault="00B64C61">
      <w:pPr>
        <w:jc w:val="center"/>
      </w:pPr>
      <w:r>
        <w:rPr>
          <w:b/>
          <w:color w:val="FF0000"/>
          <w:sz w:val="28"/>
        </w:rPr>
        <w:t>(This is the only thing you have to provide on test day)</w:t>
      </w:r>
    </w:p>
    <w:p w:rsidR="00D05EC2" w:rsidRDefault="00D05EC2"/>
    <w:p w:rsidR="00D05EC2" w:rsidRDefault="00B64C61">
      <w:r>
        <w:rPr>
          <w:b/>
          <w:color w:val="FF0000"/>
        </w:rPr>
        <w:t>Sample Response for Essay Question 1</w:t>
      </w:r>
      <w:r>
        <w:rPr>
          <w:color w:val="FF0000"/>
        </w:rPr>
        <w:t>: Explain the leading causes for US expansionist policies.</w:t>
      </w:r>
    </w:p>
    <w:p w:rsidR="00D05EC2" w:rsidRDefault="00D05EC2"/>
    <w:p w:rsidR="00D05EC2" w:rsidRDefault="00B64C61">
      <w:r>
        <w:rPr>
          <w:rFonts w:ascii="Calibri" w:eastAsia="Calibri" w:hAnsi="Calibri" w:cs="Calibri"/>
        </w:rPr>
        <w:t>In the first century of independence, the United States had primarily been an isolationist country.  Come the end of the 1800s, Americans began to push for more</w:t>
      </w:r>
      <w:r>
        <w:rPr>
          <w:rFonts w:ascii="Calibri" w:eastAsia="Calibri" w:hAnsi="Calibri" w:cs="Calibri"/>
        </w:rPr>
        <w:t xml:space="preserve"> expansion </w:t>
      </w:r>
      <w:proofErr w:type="gramStart"/>
      <w:r>
        <w:rPr>
          <w:rFonts w:ascii="Calibri" w:eastAsia="Calibri" w:hAnsi="Calibri" w:cs="Calibri"/>
        </w:rPr>
        <w:t>and  involvement</w:t>
      </w:r>
      <w:proofErr w:type="gramEnd"/>
      <w:r>
        <w:rPr>
          <w:rFonts w:ascii="Calibri" w:eastAsia="Calibri" w:hAnsi="Calibri" w:cs="Calibri"/>
        </w:rPr>
        <w:t xml:space="preserve"> on the world stage.  There were a number of reasons for this push to become more Imperialistic, such as expanding our markets overseas, increasing our military presence around the globe, believing in the idea of </w:t>
      </w:r>
      <w:proofErr w:type="spellStart"/>
      <w:r>
        <w:rPr>
          <w:rFonts w:ascii="Calibri" w:eastAsia="Calibri" w:hAnsi="Calibri" w:cs="Calibri"/>
        </w:rPr>
        <w:t>anglo-saxonism</w:t>
      </w:r>
      <w:proofErr w:type="spellEnd"/>
      <w:r>
        <w:rPr>
          <w:rFonts w:ascii="Calibri" w:eastAsia="Calibri" w:hAnsi="Calibri" w:cs="Calibri"/>
        </w:rPr>
        <w:t xml:space="preserve"> (</w:t>
      </w:r>
      <w:r>
        <w:rPr>
          <w:rFonts w:ascii="Calibri" w:eastAsia="Calibri" w:hAnsi="Calibri" w:cs="Calibri"/>
        </w:rPr>
        <w:t xml:space="preserve">the belief that the white people were superior to other races around the world).  </w:t>
      </w:r>
    </w:p>
    <w:p w:rsidR="00D05EC2" w:rsidRDefault="00D05EC2"/>
    <w:p w:rsidR="00D05EC2" w:rsidRDefault="00B64C61">
      <w:r>
        <w:rPr>
          <w:rFonts w:ascii="Calibri" w:eastAsia="Calibri" w:hAnsi="Calibri" w:cs="Calibri"/>
        </w:rPr>
        <w:t>As the industrial age was creating a great deal of wealth in America, we were looking to increase that wealth by finding new markets overseas with which to trade.  Many countries had valuable resources (sugar cane and tobacco, to name a few) that were in g</w:t>
      </w:r>
      <w:r>
        <w:rPr>
          <w:rFonts w:ascii="Calibri" w:eastAsia="Calibri" w:hAnsi="Calibri" w:cs="Calibri"/>
        </w:rPr>
        <w:t>reat demand in the United States.  As European countries had been colonizing countries to obtain these resources, many Americans believed we should join the expansionist race to also tap into these foreign markets.  To be able to secure these markets, ther</w:t>
      </w:r>
      <w:r>
        <w:rPr>
          <w:rFonts w:ascii="Calibri" w:eastAsia="Calibri" w:hAnsi="Calibri" w:cs="Calibri"/>
        </w:rPr>
        <w:t xml:space="preserve">e were those that believed we needed a stronger military presence around the world.  A leading proponent of this was AT Mahan, who wrote a book called </w:t>
      </w:r>
      <w:r>
        <w:rPr>
          <w:i/>
          <w:sz w:val="20"/>
        </w:rPr>
        <w:t xml:space="preserve">The Influence of Sea Power </w:t>
      </w:r>
      <w:proofErr w:type="gramStart"/>
      <w:r>
        <w:rPr>
          <w:i/>
          <w:sz w:val="20"/>
        </w:rPr>
        <w:t>Upon</w:t>
      </w:r>
      <w:proofErr w:type="gramEnd"/>
      <w:r>
        <w:rPr>
          <w:i/>
          <w:sz w:val="20"/>
        </w:rPr>
        <w:t xml:space="preserve"> History 1660-1783.  </w:t>
      </w:r>
      <w:r>
        <w:t>I</w:t>
      </w:r>
      <w:r>
        <w:rPr>
          <w:rFonts w:ascii="Calibri" w:eastAsia="Calibri" w:hAnsi="Calibri" w:cs="Calibri"/>
        </w:rPr>
        <w:t xml:space="preserve">n it he described four expansionist strategies the </w:t>
      </w:r>
      <w:proofErr w:type="gramStart"/>
      <w:r>
        <w:rPr>
          <w:rFonts w:ascii="Calibri" w:eastAsia="Calibri" w:hAnsi="Calibri" w:cs="Calibri"/>
        </w:rPr>
        <w:t>U</w:t>
      </w:r>
      <w:r>
        <w:rPr>
          <w:rFonts w:ascii="Calibri" w:eastAsia="Calibri" w:hAnsi="Calibri" w:cs="Calibri"/>
        </w:rPr>
        <w:t>S  should</w:t>
      </w:r>
      <w:proofErr w:type="gramEnd"/>
      <w:r>
        <w:rPr>
          <w:rFonts w:ascii="Calibri" w:eastAsia="Calibri" w:hAnsi="Calibri" w:cs="Calibri"/>
        </w:rPr>
        <w:t xml:space="preserve"> adopt to increase its military power: update the military fleet, obtain military bases in both the Pacific and the Caribbean, and open an isthmus through Latin America.  A final reason for expansion was the growing belief that Americans had an ob</w:t>
      </w:r>
      <w:r>
        <w:rPr>
          <w:rFonts w:ascii="Calibri" w:eastAsia="Calibri" w:hAnsi="Calibri" w:cs="Calibri"/>
        </w:rPr>
        <w:t xml:space="preserve">ligation to civilize and Christianize less developed countries around the world.  </w:t>
      </w:r>
      <w:r>
        <w:rPr>
          <w:rFonts w:ascii="Calibri" w:eastAsia="Calibri" w:hAnsi="Calibri" w:cs="Calibri"/>
          <w:i/>
        </w:rPr>
        <w:t>The White Man’s Burden</w:t>
      </w:r>
      <w:r>
        <w:rPr>
          <w:rFonts w:ascii="Calibri" w:eastAsia="Calibri" w:hAnsi="Calibri" w:cs="Calibri"/>
        </w:rPr>
        <w:t xml:space="preserve"> (a poem by Rudyard Kipling) illustrated </w:t>
      </w:r>
      <w:r>
        <w:rPr>
          <w:rFonts w:ascii="Calibri" w:eastAsia="Calibri" w:hAnsi="Calibri" w:cs="Calibri"/>
        </w:rPr>
        <w:lastRenderedPageBreak/>
        <w:t>how Americans felt the “yellow, brown, and black” people around the world were inferior to the people of white,</w:t>
      </w:r>
      <w:r>
        <w:rPr>
          <w:rFonts w:ascii="Calibri" w:eastAsia="Calibri" w:hAnsi="Calibri" w:cs="Calibri"/>
        </w:rPr>
        <w:t xml:space="preserve"> European descent.  For us to be able to expand markets and create trade around the world, these people/countries had to be colonized and taught how to be civilized.  As the desire to make money, increase our military presence, and Christianize and civiliz</w:t>
      </w:r>
      <w:r>
        <w:rPr>
          <w:rFonts w:ascii="Calibri" w:eastAsia="Calibri" w:hAnsi="Calibri" w:cs="Calibri"/>
        </w:rPr>
        <w:t>e other countries was growing in popularity around the country leaders like Theodore Roosevelt took the lead on developing foreign policies that lead America towards Imperialism.</w:t>
      </w:r>
    </w:p>
    <w:p w:rsidR="00D05EC2" w:rsidRDefault="00D05EC2"/>
    <w:p w:rsidR="00D05EC2" w:rsidRDefault="00D05EC2"/>
    <w:sectPr w:rsidR="00D05EC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C5B87"/>
    <w:multiLevelType w:val="multilevel"/>
    <w:tmpl w:val="252A03AA"/>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1177648"/>
    <w:multiLevelType w:val="multilevel"/>
    <w:tmpl w:val="EEAA77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1763F37"/>
    <w:multiLevelType w:val="multilevel"/>
    <w:tmpl w:val="BA2EF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888000D"/>
    <w:multiLevelType w:val="multilevel"/>
    <w:tmpl w:val="4DEE15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D05EC2"/>
    <w:rsid w:val="00B64C61"/>
    <w:rsid w:val="00D0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9CB29-3C88-41B4-9B93-F427B35A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696BF944.dotm</Template>
  <TotalTime>0</TotalTime>
  <Pages>3</Pages>
  <Words>973</Words>
  <Characters>5547</Characters>
  <Application>Microsoft Office Word</Application>
  <DocSecurity>0</DocSecurity>
  <Lines>46</Lines>
  <Paragraphs>13</Paragraphs>
  <ScaleCrop>false</ScaleCrop>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Essay Practice.docx</dc:title>
  <cp:lastModifiedBy>Jennifer Cubitt</cp:lastModifiedBy>
  <cp:revision>2</cp:revision>
  <dcterms:created xsi:type="dcterms:W3CDTF">2015-01-12T18:32:00Z</dcterms:created>
  <dcterms:modified xsi:type="dcterms:W3CDTF">2015-01-12T18:32:00Z</dcterms:modified>
</cp:coreProperties>
</file>