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Study Guide Chapters 24-36: </w:t>
      </w:r>
      <w:r w:rsidRPr="00000000" w:rsidR="00000000" w:rsidDel="00000000">
        <w:rPr>
          <w:i w:val="1"/>
          <w:rtl w:val="0"/>
        </w:rPr>
        <w:t xml:space="preserve">The Count of Monte Cristo</w:t>
      </w:r>
      <w:r w:rsidRPr="00000000" w:rsidR="00000000" w:rsidDel="00000000">
        <w:rPr>
          <w:rtl w:val="0"/>
        </w:rPr>
        <w:t xml:space="preserve"> by Alexandre Dumas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Vocabulary Terms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475"/>
        <w:gridCol w:w="8325"/>
        <w:tblGridChange w:id="0">
          <w:tblGrid>
            <w:gridCol w:w="2475"/>
            <w:gridCol w:w="83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Term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Definition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vendetta (155)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spontaneous (163)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intonation (166)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bludgeon (168)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abominable (171)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reverie (182)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rendezvous (191)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foresight (196)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inconspicuous (201)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incontestable (208)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 the following questions as a guide throughout your reading to follow the plotline of the story.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These questions will be used during class and you should be prepared to discuss them.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80. Where are the count’s two homes located?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81. Who owned the house in Auteuil before the count?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82. Why does Bertuccio despise Villefort, and what did he decide to do about it?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83. What event did Bertuccio observe, many years before, in the garden of the count’s house in Auteuil?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84. What part did Bertuccio play in this incident?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59"/>
        <w:contextualSpacing w:val="0"/>
      </w:pPr>
      <w:r w:rsidRPr="00000000" w:rsidR="00000000" w:rsidDel="00000000">
        <w:rPr>
          <w:rtl w:val="0"/>
        </w:rPr>
        <w:t xml:space="preserve">85. What did Assunta (Bertuccio’s sister-in-law) name the baby boy who grew up to be of questionable character?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86. What did Bertuccio witness at Caderousse’s inn many years before?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87. Who was arrested for this crime?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88. Why was this man exonerated for this crime?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89. What became of Caderousse?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90. Who, along with his gang, tortured Assunta (and was ultimately responsible for her death)?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91. Abbe Busoni said: “For every ___________there are two remedies: time and ________.”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92. What visitor did the count snub?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93. Whose horses did the count purchase and where did he first notice them?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94. Besides the horses, what did the count instruct Bertuccio to buy for him?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95. The count stopped by to see Danglars about a financial matter. How much credit does the count want from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Danglars’ bank?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96. What did the count do when Madame Danglars became angry upon realizing her husband had sold her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beautiful dapple-gray horses? Why?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97. Whose lives did the count save? Why do you thinkhe did this?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98. Who paid a visit to the count? What does he want?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99. What, according to the count, were his three adversaries?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100. The count stated he wanted to be Providence because he thought the most beautiful and sublime thing in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the world was to be able to ________and 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101. What did the count say was the only thing that would stop him?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102. What became of Noirtier?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103. What one thing did the count ask of Haydée?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104. What emotions did the count feel upon visiting Julie and Emmanuel Herbault?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105. What was the most precious of all Maximilien and Julie’s family treasures and why?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106. Why did Julie and Maximilien want to see Lord Wilmore again?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107. Who did Maximilien’s father (Monsieur Morrel) believe had been their benefactor?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108. Where had the count previously met Heloise and Valentine de Villefort?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109. When Madame de Villefort first met the count, what did she assume was his profession?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110. What kind of child was Edouard?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111. What was the private conversation between Madame de Villefort and the count about?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112. What was Albert’s objection to marrying Eugénie Danglars?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113. Who else objected to Albert and Eugénie’s marriage and why?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114. Lucien Debray had been advising Madame Danglars to gamble heavily in the stock market. What did Albert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advise Lucien Debray to do?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269"/>
        <w:contextualSpacing w:val="0"/>
      </w:pPr>
      <w:r w:rsidRPr="00000000" w:rsidR="00000000" w:rsidDel="00000000">
        <w:rPr>
          <w:rtl w:val="0"/>
        </w:rPr>
        <w:t xml:space="preserve">115. The count told Albert he was having a dinner party at his Country house but decided not to invite Albert. Why?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116. Who did Albert hope might be interested in finding a wife?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117. The 3rd paragraph on p. 192 is a bit of foreshadowing – predict what the count plans to do to help prevent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Albert from marrying Eugénie.  Why is this a terrible thing? (Hint: It will become clear after chapter 35!)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31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118. Who arranged for Major Bartolomeo Cavalcanti to arrive on the count’s doorstep?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119. What “understanding” did they reach within minutes of Cavalcantis’ arrival?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120. How was Cavalcanti profiting form this arrangement?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121. Who arranged for Viscount Andrea Cavalcanti to arrive on the count’s doorstep?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122. According to the count, what was Sinbad the Sailors real name?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59"/>
        <w:contextualSpacing w:val="0"/>
      </w:pPr>
      <w:r w:rsidRPr="00000000" w:rsidR="00000000" w:rsidDel="00000000">
        <w:rPr>
          <w:rtl w:val="0"/>
        </w:rPr>
        <w:t xml:space="preserve">123. Why is Andrea “terrified” to see his father (197)? (Hint: you must keep reading to discover who Andrea is!)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124. How old was Andrea Cavalcanti?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125. Did Andrea Cavalcanti really believe that Bartolomeo was his father? Explain.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126. Why was Andrea no longer upset when he finally met his father?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127. What did the Cavalcantis discuss when left alone?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128. Where did the count invite Bartolomeo and Andrea?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129. What did the count really think of Bartolomeo and Andrea?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32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130. Who was Valentine in love with?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131. What did Valentine say Eugénie Danglars had told her about marrying Albert?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132. Who was Valentine supposed to marry?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133. Why is Madame de Villefort jealous of Valentine?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33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134. What are the only two senses Monsieur Noirtier has?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135. How does he communicate? Who are the only three people who can understand him?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136. How did Noirtier respond when told Valentine would marry Franz d’Epinay?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137. What did Noirtier want a notary for?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138. If Monsieur de Villefort forced Valentine to marry Franz, who would inherit Noirtier’s money?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34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139. The count arrived at the de Villefort’s to invite them to his Country house in Auteuil. Who had the house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once belonged 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140. Where did the count go after leaving the de Villeforts’?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141. Why did Debray advise Madame Danglars to have her husband sell his Spanish bonds?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142. In all, how much did that day’s stock investment cause Danglars to lose?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35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143. Which room in the count’s Auteuil house had been left untouched?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144. Who were the nine guests at the count’s dinner party?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145. From where had Bertuccio recognized Madame Danglars?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146. Who were the two men Bertuccio was shocked to see? Why?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147. Why did Madame Danglars faint?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148. What crime did the count tell his guests had happened at the home years before?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36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149. Who approached Andrea Cavalcanti just as he is about to get in his carriage?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150. What did this man want?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 Study Guide 24-36.docx</dc:title>
</cp:coreProperties>
</file>